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03DFA" w14:textId="77777777" w:rsidR="009F63F0" w:rsidRDefault="009F63F0" w:rsidP="009F63F0">
      <w:pPr>
        <w:jc w:val="center"/>
        <w:rPr>
          <w:b/>
          <w:bCs/>
        </w:rPr>
      </w:pPr>
      <w:r w:rsidRPr="00862CBD">
        <w:rPr>
          <w:noProof/>
          <w:szCs w:val="22"/>
        </w:rPr>
        <w:drawing>
          <wp:anchor distT="0" distB="0" distL="0" distR="0" simplePos="0" relativeHeight="251659264" behindDoc="1" locked="0" layoutInCell="1" allowOverlap="1" wp14:anchorId="334410EE" wp14:editId="554A4AB5">
            <wp:simplePos x="0" y="0"/>
            <wp:positionH relativeFrom="page">
              <wp:posOffset>57150</wp:posOffset>
            </wp:positionH>
            <wp:positionV relativeFrom="page">
              <wp:posOffset>44450</wp:posOffset>
            </wp:positionV>
            <wp:extent cx="6642100" cy="1028700"/>
            <wp:effectExtent l="1905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69130" w14:textId="77777777" w:rsidR="009F63F0" w:rsidRDefault="009F63F0" w:rsidP="009F63F0">
      <w:pPr>
        <w:jc w:val="center"/>
        <w:rPr>
          <w:b/>
          <w:bCs/>
        </w:rPr>
      </w:pPr>
    </w:p>
    <w:p w14:paraId="1DFCB189" w14:textId="77777777" w:rsidR="009F63F0" w:rsidRDefault="00EF6BA2" w:rsidP="009F63F0">
      <w:pPr>
        <w:jc w:val="center"/>
        <w:rPr>
          <w:b/>
          <w:bCs/>
        </w:rPr>
      </w:pPr>
      <w:r>
        <w:rPr>
          <w:b/>
          <w:bCs/>
        </w:rPr>
        <w:t xml:space="preserve">Application for </w:t>
      </w:r>
      <w:r w:rsidR="009248BC">
        <w:rPr>
          <w:b/>
          <w:bCs/>
        </w:rPr>
        <w:t xml:space="preserve">technical </w:t>
      </w:r>
      <w:r>
        <w:rPr>
          <w:b/>
          <w:bCs/>
        </w:rPr>
        <w:t>consultancy</w:t>
      </w:r>
      <w:r w:rsidR="009248BC">
        <w:rPr>
          <w:b/>
          <w:bCs/>
        </w:rPr>
        <w:t>/collaborative</w:t>
      </w:r>
      <w:r>
        <w:rPr>
          <w:b/>
          <w:bCs/>
        </w:rPr>
        <w:t xml:space="preserve"> </w:t>
      </w:r>
      <w:r w:rsidR="009248BC">
        <w:rPr>
          <w:b/>
          <w:bCs/>
        </w:rPr>
        <w:t>p</w:t>
      </w:r>
      <w:r>
        <w:rPr>
          <w:b/>
          <w:bCs/>
        </w:rPr>
        <w:t>roject</w:t>
      </w:r>
      <w:r w:rsidR="009248BC">
        <w:rPr>
          <w:b/>
          <w:bCs/>
        </w:rPr>
        <w:t xml:space="preserve"> with IITM </w:t>
      </w:r>
      <w:proofErr w:type="spellStart"/>
      <w:r w:rsidR="009248BC">
        <w:rPr>
          <w:b/>
          <w:bCs/>
        </w:rPr>
        <w:t>Bioincubator</w:t>
      </w:r>
      <w:proofErr w:type="spellEnd"/>
      <w:r>
        <w:rPr>
          <w:b/>
          <w:bCs/>
        </w:rPr>
        <w:t xml:space="preserve"> </w:t>
      </w:r>
    </w:p>
    <w:p w14:paraId="0233991C" w14:textId="77777777" w:rsidR="009F63F0" w:rsidRPr="009948A2" w:rsidRDefault="009F63F0" w:rsidP="009F63F0">
      <w:pPr>
        <w:jc w:val="center"/>
        <w:rPr>
          <w:b/>
          <w:bCs/>
        </w:rPr>
      </w:pPr>
    </w:p>
    <w:p w14:paraId="10856D77" w14:textId="77777777" w:rsidR="009F63F0" w:rsidRDefault="00EF6BA2" w:rsidP="009F63F0">
      <w:pPr>
        <w:pStyle w:val="ListParagraph"/>
        <w:numPr>
          <w:ilvl w:val="0"/>
          <w:numId w:val="1"/>
        </w:numPr>
        <w:spacing w:line="360" w:lineRule="auto"/>
      </w:pPr>
      <w:r>
        <w:t>Name of the Person :</w:t>
      </w:r>
    </w:p>
    <w:p w14:paraId="69C51ABD" w14:textId="77777777" w:rsidR="009F63F0" w:rsidRDefault="009F63F0" w:rsidP="009F63F0">
      <w:pPr>
        <w:pStyle w:val="ListParagraph"/>
        <w:numPr>
          <w:ilvl w:val="0"/>
          <w:numId w:val="1"/>
        </w:numPr>
        <w:spacing w:line="360" w:lineRule="auto"/>
      </w:pPr>
      <w:r>
        <w:t>Designation:</w:t>
      </w:r>
    </w:p>
    <w:p w14:paraId="499FB175" w14:textId="77777777" w:rsidR="009F63F0" w:rsidRDefault="009F63F0" w:rsidP="009F63F0">
      <w:pPr>
        <w:pStyle w:val="ListParagraph"/>
        <w:numPr>
          <w:ilvl w:val="0"/>
          <w:numId w:val="1"/>
        </w:numPr>
        <w:spacing w:line="360" w:lineRule="auto"/>
      </w:pPr>
      <w:r>
        <w:t>Name of the Institute/company/Industry:</w:t>
      </w:r>
    </w:p>
    <w:p w14:paraId="0E67A575" w14:textId="77777777" w:rsidR="009F63F0" w:rsidRDefault="009F63F0" w:rsidP="009F63F0">
      <w:pPr>
        <w:pStyle w:val="ListParagraph"/>
        <w:numPr>
          <w:ilvl w:val="0"/>
          <w:numId w:val="1"/>
        </w:numPr>
        <w:spacing w:line="360" w:lineRule="auto"/>
      </w:pPr>
      <w:r>
        <w:t>Contact no.:</w:t>
      </w:r>
    </w:p>
    <w:p w14:paraId="394325B6" w14:textId="77777777" w:rsidR="009F63F0" w:rsidRDefault="009F63F0" w:rsidP="009F63F0">
      <w:pPr>
        <w:pStyle w:val="ListParagraph"/>
        <w:numPr>
          <w:ilvl w:val="0"/>
          <w:numId w:val="1"/>
        </w:numPr>
        <w:spacing w:line="360" w:lineRule="auto"/>
      </w:pPr>
      <w:r>
        <w:t>Email id:</w:t>
      </w:r>
    </w:p>
    <w:p w14:paraId="600A9766" w14:textId="77777777" w:rsidR="00214EAB" w:rsidRDefault="00214EAB" w:rsidP="00214EAB">
      <w:pPr>
        <w:pStyle w:val="ListParagraph"/>
        <w:numPr>
          <w:ilvl w:val="0"/>
          <w:numId w:val="1"/>
        </w:numPr>
        <w:spacing w:line="360" w:lineRule="auto"/>
      </w:pPr>
      <w:r>
        <w:t xml:space="preserve">Are you a startup company incubated in any of the incubator? </w:t>
      </w:r>
    </w:p>
    <w:p w14:paraId="115F0D8F" w14:textId="77777777" w:rsidR="009F63F0" w:rsidRDefault="00EF6BA2" w:rsidP="009F63F0">
      <w:pPr>
        <w:pStyle w:val="ListParagraph"/>
        <w:numPr>
          <w:ilvl w:val="0"/>
          <w:numId w:val="1"/>
        </w:numPr>
        <w:spacing w:line="360" w:lineRule="auto"/>
      </w:pPr>
      <w:r>
        <w:t>Title of the project</w:t>
      </w:r>
      <w:r w:rsidR="00214EAB">
        <w:t>/Work</w:t>
      </w:r>
      <w:r>
        <w:t xml:space="preserve"> :</w:t>
      </w:r>
    </w:p>
    <w:p w14:paraId="0697D0D7" w14:textId="77777777" w:rsidR="00A45B3C" w:rsidRDefault="00A45B3C" w:rsidP="009F63F0">
      <w:pPr>
        <w:pStyle w:val="ListParagraph"/>
        <w:numPr>
          <w:ilvl w:val="0"/>
          <w:numId w:val="1"/>
        </w:numPr>
        <w:spacing w:line="360" w:lineRule="auto"/>
      </w:pPr>
      <w:r>
        <w:t>Summary of the project:</w:t>
      </w:r>
    </w:p>
    <w:p w14:paraId="093369D4" w14:textId="77777777" w:rsidR="00A45B3C" w:rsidRDefault="00A45B3C" w:rsidP="00A45B3C">
      <w:pPr>
        <w:pStyle w:val="ListParagraph"/>
        <w:spacing w:line="360" w:lineRule="auto"/>
      </w:pPr>
      <w:r>
        <w:t>(Attach a separate sheet with full details)</w:t>
      </w:r>
    </w:p>
    <w:p w14:paraId="146F9374" w14:textId="77777777" w:rsidR="00A45B3C" w:rsidRDefault="00A45B3C" w:rsidP="00A45B3C">
      <w:pPr>
        <w:pStyle w:val="ListParagraph"/>
        <w:numPr>
          <w:ilvl w:val="0"/>
          <w:numId w:val="1"/>
        </w:numPr>
        <w:spacing w:line="360" w:lineRule="auto"/>
      </w:pPr>
      <w:r>
        <w:t>Timeline of the Project (mention usage of BI support in days):</w:t>
      </w:r>
    </w:p>
    <w:p w14:paraId="17788DC7" w14:textId="77777777" w:rsidR="00214EAB" w:rsidRDefault="00214EAB" w:rsidP="009F63F0">
      <w:pPr>
        <w:pStyle w:val="ListParagraph"/>
        <w:numPr>
          <w:ilvl w:val="0"/>
          <w:numId w:val="1"/>
        </w:numPr>
        <w:spacing w:line="360" w:lineRule="auto"/>
      </w:pPr>
      <w:r>
        <w:t xml:space="preserve">Funding support of the existing Project (Mention </w:t>
      </w:r>
      <w:proofErr w:type="spellStart"/>
      <w:r>
        <w:t>gov</w:t>
      </w:r>
      <w:proofErr w:type="spellEnd"/>
      <w:r>
        <w:t>/</w:t>
      </w:r>
      <w:proofErr w:type="spellStart"/>
      <w:r>
        <w:t>Pvt</w:t>
      </w:r>
      <w:proofErr w:type="spellEnd"/>
      <w:r>
        <w:t>/Self)</w:t>
      </w:r>
    </w:p>
    <w:p w14:paraId="06E3CD75" w14:textId="77777777" w:rsidR="009F63F0" w:rsidRDefault="00214EAB" w:rsidP="009F63F0">
      <w:pPr>
        <w:pStyle w:val="ListParagraph"/>
        <w:numPr>
          <w:ilvl w:val="0"/>
          <w:numId w:val="1"/>
        </w:numPr>
        <w:spacing w:line="360" w:lineRule="auto"/>
      </w:pPr>
      <w:r>
        <w:t>Does the Project require any BSL II or III facility</w:t>
      </w:r>
      <w:proofErr w:type="gramStart"/>
      <w:r>
        <w:t>?</w:t>
      </w:r>
      <w:r w:rsidR="009F63F0">
        <w:t>:</w:t>
      </w:r>
      <w:proofErr w:type="gramEnd"/>
    </w:p>
    <w:p w14:paraId="6C4DC3E3" w14:textId="77777777" w:rsidR="009F63F0" w:rsidRDefault="009F63F0" w:rsidP="009F63F0">
      <w:pPr>
        <w:pStyle w:val="ListParagraph"/>
        <w:numPr>
          <w:ilvl w:val="0"/>
          <w:numId w:val="1"/>
        </w:numPr>
        <w:spacing w:line="360" w:lineRule="auto"/>
      </w:pPr>
      <w:r>
        <w:t xml:space="preserve">Does </w:t>
      </w:r>
      <w:r w:rsidR="00E96AD3">
        <w:t xml:space="preserve">the work </w:t>
      </w:r>
      <w:r>
        <w:t>involves hazardous chemical/ pathogenic samples/clinical sample</w:t>
      </w:r>
      <w:r w:rsidR="00A45B3C">
        <w:t>/human samples (blood, urine or tissue)</w:t>
      </w:r>
      <w:r>
        <w:t xml:space="preserve">: Yes or No </w:t>
      </w:r>
    </w:p>
    <w:p w14:paraId="7E60D91E" w14:textId="77777777" w:rsidR="009F63F0" w:rsidRDefault="009F63F0" w:rsidP="009F63F0">
      <w:pPr>
        <w:pStyle w:val="ListParagraph"/>
        <w:spacing w:line="360" w:lineRule="auto"/>
      </w:pPr>
      <w:r>
        <w:t>(If yes furnish details)</w:t>
      </w:r>
    </w:p>
    <w:p w14:paraId="64764543" w14:textId="77777777" w:rsidR="00214EAB" w:rsidRDefault="00E96AD3" w:rsidP="00214EAB">
      <w:pPr>
        <w:pStyle w:val="ListParagraph"/>
        <w:numPr>
          <w:ilvl w:val="0"/>
          <w:numId w:val="1"/>
        </w:numPr>
        <w:spacing w:line="360" w:lineRule="auto"/>
      </w:pPr>
      <w:r>
        <w:t>Does the work require genetically engineered organisms</w:t>
      </w:r>
      <w:r w:rsidR="00214EAB">
        <w:t>?</w:t>
      </w:r>
    </w:p>
    <w:p w14:paraId="284C14CD" w14:textId="77777777" w:rsidR="009F63F0" w:rsidRDefault="00214EAB" w:rsidP="009F63F0">
      <w:pPr>
        <w:pStyle w:val="ListParagraph"/>
        <w:numPr>
          <w:ilvl w:val="0"/>
          <w:numId w:val="1"/>
        </w:numPr>
        <w:spacing w:line="360" w:lineRule="auto"/>
      </w:pPr>
      <w:r>
        <w:t>Any c</w:t>
      </w:r>
      <w:r w:rsidR="009F63F0">
        <w:t>onsumable requirement from BI:</w:t>
      </w:r>
    </w:p>
    <w:p w14:paraId="09C6C0D0" w14:textId="77777777" w:rsidR="009F63F0" w:rsidRDefault="00214EAB" w:rsidP="009F63F0">
      <w:pPr>
        <w:pStyle w:val="ListParagraph"/>
        <w:numPr>
          <w:ilvl w:val="0"/>
          <w:numId w:val="1"/>
        </w:numPr>
        <w:spacing w:line="360" w:lineRule="auto"/>
      </w:pPr>
      <w:r>
        <w:t xml:space="preserve">What kind of </w:t>
      </w:r>
      <w:r w:rsidR="00E96AD3">
        <w:t xml:space="preserve">support </w:t>
      </w:r>
      <w:r>
        <w:t>is required from B</w:t>
      </w:r>
      <w:r w:rsidR="00E96AD3">
        <w:t>I</w:t>
      </w:r>
      <w:r>
        <w:t xml:space="preserve">? : </w:t>
      </w:r>
    </w:p>
    <w:p w14:paraId="28DF91DA" w14:textId="77777777" w:rsidR="00A45B3C" w:rsidRDefault="00A45B3C" w:rsidP="00A45B3C">
      <w:pPr>
        <w:pStyle w:val="ListParagraph"/>
        <w:spacing w:line="360" w:lineRule="auto"/>
      </w:pPr>
      <w:r>
        <w:t>(Mention list of equipment, bench space, consumables, manpower etc</w:t>
      </w:r>
      <w:proofErr w:type="gramStart"/>
      <w:r>
        <w:t>.,</w:t>
      </w:r>
      <w:proofErr w:type="gramEnd"/>
      <w:r>
        <w:t>)</w:t>
      </w:r>
    </w:p>
    <w:p w14:paraId="23EB2B11" w14:textId="77777777" w:rsidR="00061177" w:rsidRDefault="00E96AD3" w:rsidP="009F63F0">
      <w:pPr>
        <w:pStyle w:val="ListParagraph"/>
        <w:numPr>
          <w:ilvl w:val="0"/>
          <w:numId w:val="1"/>
        </w:numPr>
        <w:spacing w:line="360" w:lineRule="auto"/>
      </w:pPr>
      <w:r>
        <w:t>Is the project work based on existing p</w:t>
      </w:r>
      <w:r w:rsidR="00214EAB">
        <w:t xml:space="preserve">atent </w:t>
      </w:r>
      <w:r w:rsidR="00A45B3C">
        <w:t>(if any, give details) :</w:t>
      </w:r>
    </w:p>
    <w:p w14:paraId="0FE000F9" w14:textId="77777777" w:rsidR="009F63F0" w:rsidRDefault="009F63F0" w:rsidP="009F63F0">
      <w:pPr>
        <w:ind w:left="360"/>
      </w:pPr>
    </w:p>
    <w:p w14:paraId="1F92031C" w14:textId="77777777" w:rsidR="009F63F0" w:rsidRDefault="009F63F0" w:rsidP="009F63F0">
      <w:pPr>
        <w:ind w:left="360"/>
      </w:pPr>
      <w:r>
        <w:t xml:space="preserve">It is hereby declared that the information provided above is true and includes the applicant concurrence with the usage guidelines of BI wet-lab facility.  It is understood that in case of any event of </w:t>
      </w:r>
      <w:proofErr w:type="spellStart"/>
      <w:r>
        <w:t>mis</w:t>
      </w:r>
      <w:proofErr w:type="spellEnd"/>
      <w:r>
        <w:t xml:space="preserve">-information and/or disobedience found related to the usage guidelines, the said service is liable to be terminated with immediate effect. </w:t>
      </w:r>
    </w:p>
    <w:p w14:paraId="3F8E1AEB" w14:textId="6D0D00E7" w:rsidR="00EF1C9B" w:rsidRPr="00673304" w:rsidRDefault="00EF1C9B" w:rsidP="009F63F0">
      <w:pPr>
        <w:ind w:left="360"/>
      </w:pPr>
      <w:r w:rsidRPr="00673304">
        <w:t>NDA will be signed with both the parties (applicant and the BI staff)</w:t>
      </w:r>
      <w:r w:rsidR="004B3FA3" w:rsidRPr="00673304">
        <w:t xml:space="preserve"> along with the Memorandum of understanding or BI </w:t>
      </w:r>
      <w:r w:rsidR="00E96AD3" w:rsidRPr="00673304">
        <w:t xml:space="preserve">Agreement on </w:t>
      </w:r>
      <w:r w:rsidR="004B3FA3" w:rsidRPr="00673304">
        <w:t>terms and condition</w:t>
      </w:r>
      <w:r w:rsidR="00E96AD3" w:rsidRPr="00673304">
        <w:t>s</w:t>
      </w:r>
      <w:r w:rsidR="00E92A20">
        <w:t xml:space="preserve">. </w:t>
      </w:r>
    </w:p>
    <w:p w14:paraId="49AB89BB" w14:textId="77777777" w:rsidR="009F63F0" w:rsidRDefault="009F63F0" w:rsidP="009F63F0"/>
    <w:p w14:paraId="54CF9509" w14:textId="1DC7BC16" w:rsidR="009F63F0" w:rsidRDefault="009F63F0" w:rsidP="00EF1C9B">
      <w:r>
        <w:t>Signature of the User:</w:t>
      </w:r>
      <w:r w:rsidR="00EF1C9B">
        <w:tab/>
      </w:r>
      <w:r w:rsidR="00EF1C9B">
        <w:tab/>
      </w:r>
      <w:r w:rsidR="00EF1C9B">
        <w:tab/>
      </w:r>
      <w:r w:rsidR="00EF1C9B">
        <w:tab/>
      </w:r>
      <w:r w:rsidR="00EF1C9B">
        <w:tab/>
      </w:r>
      <w:r w:rsidR="00EF1C9B">
        <w:tab/>
        <w:t xml:space="preserve"> Signature of the BI representative</w:t>
      </w:r>
      <w:r w:rsidR="002C0363">
        <w:t>:</w:t>
      </w:r>
      <w:r w:rsidR="00EF1C9B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A956CC3" w14:textId="77777777" w:rsidR="009F63F0" w:rsidRDefault="009F63F0" w:rsidP="009F63F0"/>
    <w:p w14:paraId="117A3D4C" w14:textId="77777777" w:rsidR="009F63F0" w:rsidRDefault="009F63F0" w:rsidP="009F63F0"/>
    <w:p w14:paraId="198E58E4" w14:textId="3FBCE4DF" w:rsidR="009F63F0" w:rsidRDefault="009F63F0" w:rsidP="009F63F0">
      <w:r w:rsidRPr="008B5C10">
        <w:rPr>
          <w:b/>
          <w:bCs/>
        </w:rPr>
        <w:t>Please note</w:t>
      </w:r>
      <w:r w:rsidRPr="00D84B3A">
        <w:t xml:space="preserve">: </w:t>
      </w:r>
      <w:r>
        <w:t>The</w:t>
      </w:r>
      <w:r w:rsidRPr="00D84B3A">
        <w:t xml:space="preserve"> charges towards utilization of the IITM </w:t>
      </w:r>
      <w:proofErr w:type="spellStart"/>
      <w:r w:rsidRPr="00D84B3A">
        <w:t>Bioincubator</w:t>
      </w:r>
      <w:proofErr w:type="spellEnd"/>
      <w:r>
        <w:t xml:space="preserve"> sophisticated equipment includes GC,</w:t>
      </w:r>
      <w:r w:rsidR="00E96AD3">
        <w:t xml:space="preserve"> </w:t>
      </w:r>
      <w:r>
        <w:t>HPLC,</w:t>
      </w:r>
      <w:r w:rsidR="00E96AD3">
        <w:t xml:space="preserve"> </w:t>
      </w:r>
      <w:proofErr w:type="gramStart"/>
      <w:r>
        <w:t>FPLC ,</w:t>
      </w:r>
      <w:proofErr w:type="gramEnd"/>
      <w:r>
        <w:t xml:space="preserve"> RT</w:t>
      </w:r>
      <w:r w:rsidR="00E96AD3">
        <w:t>-</w:t>
      </w:r>
      <w:r>
        <w:t xml:space="preserve">PCR and fermenter </w:t>
      </w:r>
      <w:r w:rsidR="00E96AD3">
        <w:t xml:space="preserve">@ </w:t>
      </w:r>
      <w:proofErr w:type="spellStart"/>
      <w:r>
        <w:t>Rs</w:t>
      </w:r>
      <w:proofErr w:type="spellEnd"/>
      <w:r>
        <w:t>.</w:t>
      </w:r>
      <w:r w:rsidR="00E96AD3">
        <w:t xml:space="preserve"> </w:t>
      </w:r>
      <w:r w:rsidR="00570223">
        <w:t>5</w:t>
      </w:r>
      <w:bookmarkStart w:id="0" w:name="_GoBack"/>
      <w:bookmarkEnd w:id="0"/>
      <w:r>
        <w:t>000 per day (External Charges)</w:t>
      </w:r>
      <w:r w:rsidR="00F41D51">
        <w:t xml:space="preserve">. </w:t>
      </w:r>
      <w:r w:rsidR="00E96AD3">
        <w:t xml:space="preserve">Further, </w:t>
      </w:r>
      <w:r w:rsidR="00934A0F">
        <w:t xml:space="preserve">project </w:t>
      </w:r>
      <w:r w:rsidR="00E96AD3">
        <w:t xml:space="preserve">budget for </w:t>
      </w:r>
      <w:r w:rsidR="00934A0F">
        <w:t xml:space="preserve">manpower, consultancy, consumables, </w:t>
      </w:r>
      <w:proofErr w:type="gramStart"/>
      <w:r w:rsidR="00934A0F">
        <w:t>etc</w:t>
      </w:r>
      <w:proofErr w:type="gramEnd"/>
      <w:r w:rsidR="00934A0F">
        <w:t xml:space="preserve">. </w:t>
      </w:r>
      <w:r w:rsidR="00E96AD3">
        <w:t xml:space="preserve">will </w:t>
      </w:r>
      <w:proofErr w:type="spellStart"/>
      <w:r w:rsidR="00934A0F">
        <w:t>finalis</w:t>
      </w:r>
      <w:r w:rsidR="00E96AD3">
        <w:t>ed</w:t>
      </w:r>
      <w:proofErr w:type="spellEnd"/>
      <w:r w:rsidR="00E96AD3">
        <w:t xml:space="preserve"> after discussion with BI representatives</w:t>
      </w:r>
      <w:r w:rsidR="009248BC">
        <w:t xml:space="preserve"> involved</w:t>
      </w:r>
      <w:r w:rsidR="00E96AD3">
        <w:t>.</w:t>
      </w:r>
    </w:p>
    <w:p w14:paraId="04F4D2DC" w14:textId="77777777" w:rsidR="009F63F0" w:rsidRDefault="009F63F0" w:rsidP="009F63F0">
      <w:r w:rsidRPr="008B5C10">
        <w:rPr>
          <w:b/>
          <w:bCs/>
        </w:rPr>
        <w:t>Terms</w:t>
      </w:r>
      <w:r>
        <w:rPr>
          <w:b/>
          <w:bCs/>
        </w:rPr>
        <w:t xml:space="preserve"> of Usage and Payment details</w:t>
      </w:r>
      <w:r w:rsidRPr="00D84B3A">
        <w:t xml:space="preserve">: </w:t>
      </w:r>
    </w:p>
    <w:p w14:paraId="3F4A05F5" w14:textId="77777777" w:rsidR="009F63F0" w:rsidRDefault="009F63F0" w:rsidP="009F63F0">
      <w:pPr>
        <w:pStyle w:val="ListParagraph"/>
        <w:numPr>
          <w:ilvl w:val="0"/>
          <w:numId w:val="3"/>
        </w:numPr>
      </w:pPr>
      <w:r>
        <w:t>An Invoice will be g</w:t>
      </w:r>
      <w:r w:rsidR="009D04E7">
        <w:t>enerated for the usage of the BI facility</w:t>
      </w:r>
      <w:r>
        <w:t>.</w:t>
      </w:r>
    </w:p>
    <w:p w14:paraId="15D35F26" w14:textId="77777777" w:rsidR="009F63F0" w:rsidRDefault="009F63F0" w:rsidP="009F63F0">
      <w:pPr>
        <w:pStyle w:val="ListParagraph"/>
        <w:numPr>
          <w:ilvl w:val="0"/>
          <w:numId w:val="3"/>
        </w:numPr>
      </w:pPr>
      <w:r w:rsidRPr="00D84B3A">
        <w:t xml:space="preserve">Bill must be paid within a month by a bank draft or </w:t>
      </w:r>
      <w:proofErr w:type="spellStart"/>
      <w:r w:rsidRPr="00D84B3A">
        <w:t>Cheque</w:t>
      </w:r>
      <w:proofErr w:type="spellEnd"/>
      <w:r w:rsidRPr="00D84B3A">
        <w:t xml:space="preserve"> payable to “</w:t>
      </w:r>
      <w:r>
        <w:t xml:space="preserve">The </w:t>
      </w:r>
      <w:r w:rsidRPr="00D84B3A">
        <w:t>Registrar, IIT Madras’’</w:t>
      </w:r>
      <w:r>
        <w:t xml:space="preserve"> or through NEFT.  </w:t>
      </w:r>
    </w:p>
    <w:p w14:paraId="68F5F1CB" w14:textId="77777777" w:rsidR="009F63F0" w:rsidRDefault="009F63F0" w:rsidP="009F63F0">
      <w:pPr>
        <w:pStyle w:val="ListParagraph"/>
        <w:numPr>
          <w:ilvl w:val="0"/>
          <w:numId w:val="3"/>
        </w:numPr>
      </w:pPr>
      <w:r>
        <w:t>Bank Account Details include: A/C Name: The Registrar, IIT Madras A/C No: 2722101016162 Bank Name: CANARA BANK Branch Name: IIT-Madras Branch IFSC: CNRB0002722 MICR Code : 600015085 SWIFT Code: CNRBINBBIIT</w:t>
      </w:r>
    </w:p>
    <w:p w14:paraId="3E49F367" w14:textId="77777777" w:rsidR="009F63F0" w:rsidRDefault="009F63F0" w:rsidP="009F63F0">
      <w:pPr>
        <w:pStyle w:val="ListParagraph"/>
        <w:numPr>
          <w:ilvl w:val="0"/>
          <w:numId w:val="3"/>
        </w:numPr>
      </w:pPr>
      <w:r>
        <w:t>Any damage to the property, equipment and accessories while availing BI analytical services shall be made-up as per the prevailing costs without demur by the user.</w:t>
      </w:r>
    </w:p>
    <w:p w14:paraId="360B9D85" w14:textId="77777777" w:rsidR="009F63F0" w:rsidRDefault="009F63F0" w:rsidP="009F63F0"/>
    <w:p w14:paraId="76A6CEC1" w14:textId="77777777" w:rsidR="009F63F0" w:rsidRDefault="009F63F0" w:rsidP="009F63F0"/>
    <w:p w14:paraId="7856C157" w14:textId="77777777" w:rsidR="00DD1672" w:rsidRDefault="00DD1672"/>
    <w:sectPr w:rsidR="00DD1672" w:rsidSect="00E91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B0595"/>
    <w:multiLevelType w:val="hybridMultilevel"/>
    <w:tmpl w:val="C1E4E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010F5"/>
    <w:multiLevelType w:val="hybridMultilevel"/>
    <w:tmpl w:val="6248E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17F6E"/>
    <w:multiLevelType w:val="hybridMultilevel"/>
    <w:tmpl w:val="C930E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57"/>
    <w:rsid w:val="00061177"/>
    <w:rsid w:val="00214EAB"/>
    <w:rsid w:val="002C0363"/>
    <w:rsid w:val="00323E88"/>
    <w:rsid w:val="004B3FA3"/>
    <w:rsid w:val="00570223"/>
    <w:rsid w:val="00673304"/>
    <w:rsid w:val="00895F57"/>
    <w:rsid w:val="009248BC"/>
    <w:rsid w:val="00934A0F"/>
    <w:rsid w:val="009D04E7"/>
    <w:rsid w:val="009F63F0"/>
    <w:rsid w:val="00A068A2"/>
    <w:rsid w:val="00A45B3C"/>
    <w:rsid w:val="00DD1672"/>
    <w:rsid w:val="00E061A0"/>
    <w:rsid w:val="00E92A20"/>
    <w:rsid w:val="00E96AD3"/>
    <w:rsid w:val="00EF1C9B"/>
    <w:rsid w:val="00EF6BA2"/>
    <w:rsid w:val="00F4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1845"/>
  <w15:docId w15:val="{B18FA606-4CA6-4204-89B0-933E414B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6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AD3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AD3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AD3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D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D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Iitm</dc:creator>
  <cp:lastModifiedBy>Iitm</cp:lastModifiedBy>
  <cp:revision>8</cp:revision>
  <dcterms:created xsi:type="dcterms:W3CDTF">2020-10-22T05:18:00Z</dcterms:created>
  <dcterms:modified xsi:type="dcterms:W3CDTF">2020-12-29T05:46:00Z</dcterms:modified>
</cp:coreProperties>
</file>